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What are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initially.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r w:rsidR="00CA3478" w:rsidRPr="00B44260" w14:paraId="6E1E47CA" w14:textId="77777777" w:rsidTr="00CA3478">
        <w:tc>
          <w:tcPr>
            <w:tcW w:w="1555" w:type="dxa"/>
            <w:vMerge w:val="restart"/>
          </w:tcPr>
          <w:p w14:paraId="5D18198B" w14:textId="77777777" w:rsidR="00CA3478" w:rsidRDefault="00CA3478" w:rsidP="000478EF">
            <w:pPr>
              <w:rPr>
                <w:b/>
                <w:bCs/>
              </w:rPr>
            </w:pPr>
            <w:r w:rsidRPr="00B44260">
              <w:rPr>
                <w:b/>
                <w:bCs/>
              </w:rPr>
              <w:t>W</w:t>
            </w:r>
            <w:r>
              <w:rPr>
                <w:b/>
                <w:bCs/>
              </w:rPr>
              <w:t>eek 3</w:t>
            </w:r>
          </w:p>
          <w:p w14:paraId="00F1DBC1" w14:textId="77777777" w:rsidR="00CA3478" w:rsidRDefault="00CA3478" w:rsidP="000478EF">
            <w:pPr>
              <w:rPr>
                <w:b/>
                <w:bCs/>
              </w:rPr>
            </w:pPr>
          </w:p>
          <w:p w14:paraId="55E97120" w14:textId="77777777" w:rsidR="00CA3478" w:rsidRDefault="00CA3478" w:rsidP="000478EF">
            <w:pPr>
              <w:rPr>
                <w:b/>
                <w:bCs/>
              </w:rPr>
            </w:pPr>
          </w:p>
          <w:p w14:paraId="4E2C2371" w14:textId="77777777" w:rsidR="00CA3478" w:rsidRDefault="00CA3478" w:rsidP="000478EF">
            <w:pPr>
              <w:rPr>
                <w:b/>
                <w:bCs/>
              </w:rPr>
            </w:pPr>
          </w:p>
          <w:p w14:paraId="0A5BF9E2" w14:textId="0E5890AD" w:rsidR="00CA3478" w:rsidRPr="00B44260" w:rsidRDefault="00CA3478" w:rsidP="000478EF">
            <w:pPr>
              <w:rPr>
                <w:b/>
                <w:bCs/>
              </w:rPr>
            </w:pPr>
            <w:r>
              <w:rPr>
                <w:b/>
                <w:bCs/>
              </w:rPr>
              <w:lastRenderedPageBreak/>
              <w:t>Explanation &amp; examples</w:t>
            </w:r>
          </w:p>
        </w:tc>
        <w:tc>
          <w:tcPr>
            <w:tcW w:w="6510" w:type="dxa"/>
            <w:shd w:val="clear" w:color="auto" w:fill="BFBFBF" w:themeFill="background1" w:themeFillShade="BF"/>
          </w:tcPr>
          <w:p w14:paraId="60D5F499" w14:textId="77777777" w:rsidR="00CA3478" w:rsidRDefault="00CA3478" w:rsidP="000478EF">
            <w:pPr>
              <w:rPr>
                <w:kern w:val="0"/>
                <w:sz w:val="20"/>
                <w:szCs w:val="20"/>
                <w14:ligatures w14:val="none"/>
              </w:rPr>
            </w:pPr>
            <w:r w:rsidRPr="00C53678">
              <w:rPr>
                <w:b/>
                <w:kern w:val="0"/>
                <w:sz w:val="20"/>
                <w:szCs w:val="20"/>
                <w14:ligatures w14:val="none"/>
              </w:rPr>
              <w:lastRenderedPageBreak/>
              <w:t xml:space="preserve">Ask your child to prepare their school clothing and </w:t>
            </w:r>
            <w:r w:rsidRPr="00C53678">
              <w:rPr>
                <w:b/>
                <w:bCs/>
                <w:kern w:val="0"/>
                <w:sz w:val="20"/>
                <w:szCs w:val="20"/>
                <w14:ligatures w14:val="none"/>
              </w:rPr>
              <w:t>schoolbag</w:t>
            </w:r>
            <w:r w:rsidRPr="00C53678">
              <w:rPr>
                <w:b/>
                <w:kern w:val="0"/>
                <w:sz w:val="20"/>
                <w:szCs w:val="20"/>
                <w14:ligatures w14:val="none"/>
              </w:rPr>
              <w:t xml:space="preserve"> the night before school.</w:t>
            </w:r>
            <w:r w:rsidRPr="00AA3B2F">
              <w:rPr>
                <w:kern w:val="0"/>
                <w:sz w:val="20"/>
                <w:szCs w:val="20"/>
                <w14:ligatures w14:val="none"/>
              </w:rPr>
              <w:t xml:space="preserve"> </w:t>
            </w:r>
          </w:p>
          <w:p w14:paraId="3296E4D9" w14:textId="77777777" w:rsidR="00CA3478" w:rsidRPr="00C53678" w:rsidRDefault="00CA3478" w:rsidP="000478EF">
            <w:pPr>
              <w:rPr>
                <w:b/>
                <w:kern w:val="0"/>
                <w:sz w:val="20"/>
                <w:szCs w:val="20"/>
                <w14:ligatures w14:val="none"/>
              </w:rPr>
            </w:pPr>
          </w:p>
        </w:tc>
        <w:tc>
          <w:tcPr>
            <w:tcW w:w="7088" w:type="dxa"/>
            <w:shd w:val="clear" w:color="auto" w:fill="BFBFBF" w:themeFill="background1" w:themeFillShade="BF"/>
          </w:tcPr>
          <w:p w14:paraId="50F883F5" w14:textId="77777777" w:rsidR="00CA3478" w:rsidRDefault="00CA3478" w:rsidP="000478EF">
            <w:pPr>
              <w:rPr>
                <w:kern w:val="0"/>
                <w:sz w:val="20"/>
                <w:szCs w:val="20"/>
                <w14:ligatures w14:val="none"/>
              </w:rPr>
            </w:pPr>
            <w:r w:rsidRPr="00C53678">
              <w:rPr>
                <w:b/>
                <w:kern w:val="0"/>
                <w:sz w:val="20"/>
                <w:szCs w:val="20"/>
                <w14:ligatures w14:val="none"/>
              </w:rPr>
              <w:t>Pack your own bag for school each day.</w:t>
            </w:r>
            <w:r w:rsidRPr="00AA3B2F">
              <w:rPr>
                <w:kern w:val="0"/>
                <w:sz w:val="20"/>
                <w:szCs w:val="20"/>
                <w14:ligatures w14:val="none"/>
              </w:rPr>
              <w:t xml:space="preserve"> </w:t>
            </w:r>
          </w:p>
          <w:p w14:paraId="61D61CDD" w14:textId="77777777" w:rsidR="00CA3478" w:rsidRPr="00C53678" w:rsidRDefault="00CA3478" w:rsidP="000478EF">
            <w:pPr>
              <w:rPr>
                <w:b/>
                <w:kern w:val="0"/>
                <w:sz w:val="20"/>
                <w:szCs w:val="20"/>
                <w14:ligatures w14:val="none"/>
              </w:rPr>
            </w:pPr>
          </w:p>
        </w:tc>
      </w:tr>
      <w:tr w:rsidR="00CA3478" w:rsidRPr="00B44260" w14:paraId="139BE6DE" w14:textId="77777777" w:rsidTr="00CA3478">
        <w:tc>
          <w:tcPr>
            <w:tcW w:w="1555" w:type="dxa"/>
            <w:vMerge/>
          </w:tcPr>
          <w:p w14:paraId="034DE929" w14:textId="4111FEB8" w:rsidR="00CA3478" w:rsidRPr="00B44260" w:rsidRDefault="00CA3478" w:rsidP="000478EF">
            <w:pPr>
              <w:rPr>
                <w:b/>
                <w:bCs/>
              </w:rPr>
            </w:pPr>
          </w:p>
        </w:tc>
        <w:tc>
          <w:tcPr>
            <w:tcW w:w="6510" w:type="dxa"/>
            <w:shd w:val="clear" w:color="auto" w:fill="FFFFFF" w:themeFill="background1"/>
          </w:tcPr>
          <w:p w14:paraId="50FB99BC" w14:textId="66C9EAF2" w:rsidR="00CA3478" w:rsidRDefault="00CA3478" w:rsidP="000478EF">
            <w:pPr>
              <w:rPr>
                <w:kern w:val="0"/>
                <w:sz w:val="20"/>
                <w:szCs w:val="20"/>
                <w14:ligatures w14:val="none"/>
              </w:rPr>
            </w:pPr>
            <w:r w:rsidRPr="00AA3B2F">
              <w:rPr>
                <w:kern w:val="0"/>
                <w:sz w:val="20"/>
                <w:szCs w:val="20"/>
                <w14:ligatures w14:val="none"/>
              </w:rPr>
              <w:t xml:space="preserve">Would a checklist help them remember what they need? </w:t>
            </w:r>
            <w:r>
              <w:rPr>
                <w:kern w:val="0"/>
                <w:sz w:val="20"/>
                <w:szCs w:val="20"/>
                <w14:ligatures w14:val="none"/>
              </w:rPr>
              <w:t xml:space="preserve">This may </w:t>
            </w:r>
            <w:r w:rsidRPr="00AA3B2F">
              <w:rPr>
                <w:kern w:val="0"/>
                <w:sz w:val="20"/>
                <w:szCs w:val="20"/>
                <w14:ligatures w14:val="none"/>
              </w:rPr>
              <w:t xml:space="preserve">only include a water bottle, home-learning diary, book and a packed lunch in </w:t>
            </w:r>
            <w:r w:rsidRPr="00AA3B2F">
              <w:rPr>
                <w:kern w:val="0"/>
                <w:sz w:val="20"/>
                <w:szCs w:val="20"/>
                <w14:ligatures w14:val="none"/>
              </w:rPr>
              <w:lastRenderedPageBreak/>
              <w:t>primary school, but this list will expand in secondary school – start the bag packing independence now)</w:t>
            </w:r>
          </w:p>
          <w:p w14:paraId="31A77204" w14:textId="5E6B212F" w:rsidR="00CA3478" w:rsidRPr="00AA3B2F" w:rsidRDefault="00CA3478" w:rsidP="000478EF">
            <w:pPr>
              <w:rPr>
                <w:kern w:val="0"/>
                <w:sz w:val="20"/>
                <w:szCs w:val="20"/>
                <w14:ligatures w14:val="none"/>
              </w:rPr>
            </w:pPr>
            <w:r>
              <w:rPr>
                <w:color w:val="00B050"/>
                <w:kern w:val="0"/>
                <w:sz w:val="20"/>
                <w:szCs w:val="20"/>
                <w14:ligatures w14:val="none"/>
              </w:rPr>
              <w:t xml:space="preserve"> </w:t>
            </w:r>
          </w:p>
        </w:tc>
        <w:tc>
          <w:tcPr>
            <w:tcW w:w="7088" w:type="dxa"/>
            <w:shd w:val="clear" w:color="auto" w:fill="FFFFFF" w:themeFill="background1"/>
          </w:tcPr>
          <w:p w14:paraId="3B1144EE" w14:textId="77777777" w:rsidR="00CA3478" w:rsidRDefault="00CA3478" w:rsidP="000478EF">
            <w:pPr>
              <w:rPr>
                <w:kern w:val="0"/>
                <w:sz w:val="20"/>
                <w:szCs w:val="20"/>
                <w14:ligatures w14:val="none"/>
              </w:rPr>
            </w:pPr>
            <w:r w:rsidRPr="00AA3B2F">
              <w:rPr>
                <w:kern w:val="0"/>
                <w:sz w:val="20"/>
                <w:szCs w:val="20"/>
                <w14:ligatures w14:val="none"/>
              </w:rPr>
              <w:lastRenderedPageBreak/>
              <w:t xml:space="preserve">If you find that you are ‘forgetting’ which is very easy to do, set an alarm to remind you, or write a checklist to go by the door to help you remember. Doing this the </w:t>
            </w:r>
            <w:r w:rsidRPr="00AA3B2F">
              <w:rPr>
                <w:kern w:val="0"/>
                <w:sz w:val="20"/>
                <w:szCs w:val="20"/>
                <w14:ligatures w14:val="none"/>
              </w:rPr>
              <w:lastRenderedPageBreak/>
              <w:t xml:space="preserve">night before saves rushing in the morning. Your new secondary school may have consequences if you </w:t>
            </w:r>
            <w:r>
              <w:rPr>
                <w:kern w:val="0"/>
                <w:sz w:val="20"/>
                <w:szCs w:val="20"/>
                <w14:ligatures w14:val="none"/>
              </w:rPr>
              <w:t>repeatedly</w:t>
            </w:r>
            <w:r w:rsidRPr="00AA3B2F">
              <w:rPr>
                <w:kern w:val="0"/>
                <w:sz w:val="20"/>
                <w:szCs w:val="20"/>
                <w14:ligatures w14:val="none"/>
              </w:rPr>
              <w:t xml:space="preserve"> forget things (this is your consequence – not your parents’) because they want you to understand the importance of remembering what you need.</w:t>
            </w:r>
          </w:p>
          <w:p w14:paraId="0CCEAA96" w14:textId="77777777" w:rsidR="00CA3478" w:rsidRDefault="00CA3478" w:rsidP="000478EF">
            <w:pPr>
              <w:rPr>
                <w:kern w:val="0"/>
                <w:sz w:val="20"/>
                <w:szCs w:val="20"/>
                <w14:ligatures w14:val="none"/>
              </w:rPr>
            </w:pPr>
          </w:p>
          <w:p w14:paraId="7FCDC217" w14:textId="547AF137" w:rsidR="00CA3478" w:rsidRPr="00AA3B2F" w:rsidRDefault="00CA3478" w:rsidP="000478EF">
            <w:pPr>
              <w:rPr>
                <w:kern w:val="0"/>
                <w:sz w:val="20"/>
                <w:szCs w:val="20"/>
                <w14:ligatures w14:val="none"/>
              </w:rPr>
            </w:pPr>
          </w:p>
        </w:tc>
      </w:tr>
      <w:tr w:rsidR="00CA3478" w:rsidRPr="00B44260" w14:paraId="21270FF6" w14:textId="77777777" w:rsidTr="00CA3478">
        <w:tc>
          <w:tcPr>
            <w:tcW w:w="1555" w:type="dxa"/>
            <w:vMerge w:val="restart"/>
          </w:tcPr>
          <w:p w14:paraId="707F6243" w14:textId="77777777" w:rsidR="00CA3478" w:rsidRDefault="00CA3478" w:rsidP="000478EF">
            <w:pPr>
              <w:rPr>
                <w:b/>
                <w:bCs/>
              </w:rPr>
            </w:pPr>
            <w:r w:rsidRPr="00B44260">
              <w:rPr>
                <w:b/>
                <w:bCs/>
              </w:rPr>
              <w:lastRenderedPageBreak/>
              <w:t>Week 4</w:t>
            </w:r>
          </w:p>
          <w:p w14:paraId="59ADED96" w14:textId="77777777" w:rsidR="00CA3478" w:rsidRDefault="00CA3478" w:rsidP="000478EF">
            <w:pPr>
              <w:rPr>
                <w:b/>
                <w:bCs/>
              </w:rPr>
            </w:pPr>
          </w:p>
          <w:p w14:paraId="5BFD2FE2" w14:textId="77777777" w:rsidR="00CA3478" w:rsidRDefault="00CA3478" w:rsidP="000478EF">
            <w:pPr>
              <w:rPr>
                <w:b/>
                <w:bCs/>
              </w:rPr>
            </w:pPr>
          </w:p>
          <w:p w14:paraId="371EDFA3" w14:textId="77777777" w:rsidR="00CA3478" w:rsidRDefault="00CA3478" w:rsidP="000478EF">
            <w:pPr>
              <w:rPr>
                <w:b/>
                <w:bCs/>
              </w:rPr>
            </w:pPr>
          </w:p>
          <w:p w14:paraId="72B9101E" w14:textId="77777777" w:rsidR="00CA3478" w:rsidRDefault="00CA3478" w:rsidP="000478EF">
            <w:pPr>
              <w:rPr>
                <w:b/>
                <w:bCs/>
              </w:rPr>
            </w:pPr>
          </w:p>
          <w:p w14:paraId="2C2178AE" w14:textId="77777777" w:rsidR="00CA3478" w:rsidRDefault="00CA3478" w:rsidP="000478EF">
            <w:pPr>
              <w:rPr>
                <w:b/>
                <w:bCs/>
              </w:rPr>
            </w:pPr>
          </w:p>
          <w:p w14:paraId="1EA86A4B" w14:textId="77777777" w:rsidR="00CA3478" w:rsidRDefault="00CA3478" w:rsidP="000478EF">
            <w:pPr>
              <w:rPr>
                <w:b/>
                <w:bCs/>
              </w:rPr>
            </w:pPr>
          </w:p>
          <w:p w14:paraId="7E87D9EB" w14:textId="77777777" w:rsidR="00CA3478" w:rsidRDefault="00CA3478" w:rsidP="000478EF">
            <w:pPr>
              <w:rPr>
                <w:b/>
                <w:bCs/>
              </w:rPr>
            </w:pPr>
          </w:p>
          <w:p w14:paraId="7B5D142F" w14:textId="3E026FCD"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2CF23980" w14:textId="7FEB3975" w:rsidR="00CA3478" w:rsidRDefault="00CA3478" w:rsidP="000478EF">
            <w:pPr>
              <w:pStyle w:val="NoSpacing"/>
              <w:rPr>
                <w:b/>
                <w:sz w:val="20"/>
                <w:szCs w:val="20"/>
              </w:rPr>
            </w:pPr>
            <w:r w:rsidRPr="004537FF">
              <w:rPr>
                <w:b/>
                <w:sz w:val="20"/>
                <w:szCs w:val="20"/>
              </w:rPr>
              <w:t xml:space="preserve">Travel planning – How will your child get to and from school every day? </w:t>
            </w:r>
            <w:r>
              <w:rPr>
                <w:b/>
                <w:sz w:val="20"/>
                <w:szCs w:val="20"/>
              </w:rPr>
              <w:t>Is driving them really needed? Walking and travelling to school on their own will support independence and social development.</w:t>
            </w:r>
          </w:p>
          <w:p w14:paraId="6B3064A8" w14:textId="77777777" w:rsidR="00CA3478" w:rsidRPr="004537FF" w:rsidRDefault="00CA3478" w:rsidP="000478EF">
            <w:pPr>
              <w:pStyle w:val="NoSpacing"/>
              <w:rPr>
                <w:b/>
                <w:sz w:val="20"/>
                <w:szCs w:val="20"/>
              </w:rPr>
            </w:pPr>
          </w:p>
        </w:tc>
        <w:tc>
          <w:tcPr>
            <w:tcW w:w="7088" w:type="dxa"/>
            <w:shd w:val="clear" w:color="auto" w:fill="BFBFBF" w:themeFill="background1" w:themeFillShade="BF"/>
          </w:tcPr>
          <w:p w14:paraId="5B85E49B" w14:textId="77777777" w:rsidR="00CA3478" w:rsidRDefault="00CA3478" w:rsidP="000478EF">
            <w:pPr>
              <w:rPr>
                <w:sz w:val="20"/>
                <w:szCs w:val="20"/>
              </w:rPr>
            </w:pPr>
            <w:r w:rsidRPr="00BB084B">
              <w:rPr>
                <w:b/>
                <w:sz w:val="20"/>
                <w:szCs w:val="20"/>
              </w:rPr>
              <w:t>Google Map your walking or transport route to and from school.</w:t>
            </w:r>
            <w:r w:rsidRPr="001360A1">
              <w:rPr>
                <w:sz w:val="20"/>
                <w:szCs w:val="20"/>
              </w:rPr>
              <w:t xml:space="preserve"> </w:t>
            </w:r>
          </w:p>
          <w:p w14:paraId="3A927F36" w14:textId="77777777" w:rsidR="00CA3478" w:rsidRPr="00BB084B" w:rsidRDefault="00CA3478" w:rsidP="000478EF">
            <w:pPr>
              <w:rPr>
                <w:b/>
                <w:sz w:val="20"/>
                <w:szCs w:val="20"/>
              </w:rPr>
            </w:pPr>
          </w:p>
        </w:tc>
      </w:tr>
      <w:tr w:rsidR="00CA3478" w:rsidRPr="00B44260" w14:paraId="26E5F3DF" w14:textId="77777777" w:rsidTr="00CA3478">
        <w:tc>
          <w:tcPr>
            <w:tcW w:w="1555" w:type="dxa"/>
            <w:vMerge/>
          </w:tcPr>
          <w:p w14:paraId="5EF48586" w14:textId="21CF986A" w:rsidR="00CA3478" w:rsidRPr="00B44260" w:rsidRDefault="00CA3478" w:rsidP="000478EF">
            <w:pPr>
              <w:rPr>
                <w:b/>
                <w:bCs/>
              </w:rPr>
            </w:pPr>
          </w:p>
        </w:tc>
        <w:tc>
          <w:tcPr>
            <w:tcW w:w="6510" w:type="dxa"/>
          </w:tcPr>
          <w:p w14:paraId="2B4A00B1" w14:textId="04AD10C1" w:rsidR="00CA3478" w:rsidRPr="001360A1" w:rsidRDefault="00CA3478" w:rsidP="000478EF">
            <w:pPr>
              <w:pStyle w:val="NoSpacing"/>
              <w:numPr>
                <w:ilvl w:val="0"/>
                <w:numId w:val="10"/>
              </w:numPr>
              <w:rPr>
                <w:sz w:val="20"/>
                <w:szCs w:val="20"/>
              </w:rPr>
            </w:pPr>
            <w:r w:rsidRPr="001360A1">
              <w:rPr>
                <w:sz w:val="20"/>
                <w:szCs w:val="20"/>
              </w:rPr>
              <w:t xml:space="preserve">Can you plan in opportunities for </w:t>
            </w:r>
            <w:r>
              <w:rPr>
                <w:sz w:val="20"/>
                <w:szCs w:val="20"/>
              </w:rPr>
              <w:t>your child</w:t>
            </w:r>
            <w:r w:rsidRPr="001360A1">
              <w:rPr>
                <w:sz w:val="20"/>
                <w:szCs w:val="20"/>
              </w:rPr>
              <w:t xml:space="preserve"> to practise the walk</w:t>
            </w:r>
            <w:r>
              <w:rPr>
                <w:sz w:val="20"/>
                <w:szCs w:val="20"/>
              </w:rPr>
              <w:t xml:space="preserve"> to school</w:t>
            </w:r>
            <w:r w:rsidRPr="001360A1">
              <w:rPr>
                <w:sz w:val="20"/>
                <w:szCs w:val="20"/>
              </w:rPr>
              <w:t xml:space="preserve"> and cross</w:t>
            </w:r>
            <w:r>
              <w:rPr>
                <w:sz w:val="20"/>
                <w:szCs w:val="20"/>
              </w:rPr>
              <w:t>ing of</w:t>
            </w:r>
            <w:r w:rsidRPr="001360A1">
              <w:rPr>
                <w:sz w:val="20"/>
                <w:szCs w:val="20"/>
              </w:rPr>
              <w:t xml:space="preserve"> roads safely? </w:t>
            </w:r>
            <w:r>
              <w:rPr>
                <w:sz w:val="20"/>
                <w:szCs w:val="20"/>
              </w:rPr>
              <w:t>This could be with a friend initially before trying on their own</w:t>
            </w:r>
            <w:r w:rsidRPr="001360A1">
              <w:rPr>
                <w:sz w:val="20"/>
                <w:szCs w:val="20"/>
              </w:rPr>
              <w:t xml:space="preserve">. Start small – walk to the post box, then to the local shop, then to the bus stop. They may relish the independence! </w:t>
            </w:r>
          </w:p>
          <w:p w14:paraId="0AF04F18" w14:textId="45D42EF1" w:rsidR="00CA3478" w:rsidRPr="00B1767B" w:rsidRDefault="00CA3478" w:rsidP="000478EF">
            <w:pPr>
              <w:pStyle w:val="NoSpacing"/>
              <w:numPr>
                <w:ilvl w:val="0"/>
                <w:numId w:val="7"/>
              </w:numPr>
              <w:rPr>
                <w:sz w:val="20"/>
                <w:szCs w:val="20"/>
              </w:rPr>
            </w:pPr>
            <w:r w:rsidRPr="001360A1">
              <w:rPr>
                <w:sz w:val="20"/>
                <w:szCs w:val="20"/>
              </w:rPr>
              <w:t xml:space="preserve">Alternatively, if your son/daughter will be using transport, can you use Google Earth, Google Maps or other apps to see where the bus stops (etc.) are, and the route the bus will take.  </w:t>
            </w:r>
            <w:r w:rsidRPr="00B1767B">
              <w:rPr>
                <w:sz w:val="20"/>
                <w:szCs w:val="20"/>
              </w:rPr>
              <w:t>If a public service bus, can they download the Bus App which gives them up to date information about the buses they may need to use?</w:t>
            </w:r>
          </w:p>
          <w:p w14:paraId="185A89D6" w14:textId="6ECB04EC" w:rsidR="00CA3478" w:rsidRPr="001360A1" w:rsidRDefault="00CA3478" w:rsidP="000478EF">
            <w:pPr>
              <w:pStyle w:val="NoSpacing"/>
              <w:numPr>
                <w:ilvl w:val="0"/>
                <w:numId w:val="7"/>
              </w:numPr>
              <w:rPr>
                <w:sz w:val="20"/>
                <w:szCs w:val="20"/>
              </w:rPr>
            </w:pPr>
            <w:r>
              <w:rPr>
                <w:sz w:val="20"/>
                <w:szCs w:val="20"/>
              </w:rPr>
              <w:t xml:space="preserve">If you feel your child needs more explicit support with travel, then consider building in more frequent opportunities to practise. </w:t>
            </w:r>
          </w:p>
          <w:p w14:paraId="2A842CE0" w14:textId="7D88BB15" w:rsidR="00CA3478" w:rsidRPr="00A928AF" w:rsidRDefault="00CA3478" w:rsidP="000478EF">
            <w:pPr>
              <w:pStyle w:val="NoSpacing"/>
              <w:rPr>
                <w:color w:val="00B050"/>
                <w:sz w:val="20"/>
                <w:szCs w:val="20"/>
              </w:rPr>
            </w:pPr>
          </w:p>
        </w:tc>
        <w:tc>
          <w:tcPr>
            <w:tcW w:w="7088" w:type="dxa"/>
          </w:tcPr>
          <w:p w14:paraId="11CD60E5" w14:textId="2545B9DE" w:rsidR="00CA3478" w:rsidRDefault="00CA3478" w:rsidP="000478EF">
            <w:pPr>
              <w:rPr>
                <w:sz w:val="20"/>
                <w:szCs w:val="20"/>
              </w:rPr>
            </w:pPr>
            <w:r w:rsidRPr="001360A1">
              <w:rPr>
                <w:sz w:val="20"/>
                <w:szCs w:val="20"/>
              </w:rPr>
              <w:t>What will you see on your route? How long will it take? Where are the safe places to cross roads? If you are using a public bus service, see if you can read the timetable to find out the bus time</w:t>
            </w:r>
            <w:r>
              <w:rPr>
                <w:sz w:val="20"/>
                <w:szCs w:val="20"/>
              </w:rPr>
              <w:t>. When will</w:t>
            </w:r>
            <w:r w:rsidRPr="001360A1">
              <w:rPr>
                <w:sz w:val="20"/>
                <w:szCs w:val="20"/>
              </w:rPr>
              <w:t xml:space="preserve"> you will need to leave home</w:t>
            </w:r>
            <w:r>
              <w:rPr>
                <w:sz w:val="20"/>
                <w:szCs w:val="20"/>
              </w:rPr>
              <w:t>?</w:t>
            </w:r>
          </w:p>
          <w:p w14:paraId="1CDE1241" w14:textId="0C7A2AFD" w:rsidR="00CA3478" w:rsidRDefault="00CA3478" w:rsidP="000478EF">
            <w:pPr>
              <w:rPr>
                <w:sz w:val="20"/>
                <w:szCs w:val="20"/>
              </w:rPr>
            </w:pPr>
            <w:r>
              <w:rPr>
                <w:sz w:val="20"/>
                <w:szCs w:val="20"/>
              </w:rPr>
              <w:t xml:space="preserve">There are some ‘safe route’ and cycling websites below that may help you. </w:t>
            </w:r>
          </w:p>
          <w:p w14:paraId="336AEB3C" w14:textId="77777777" w:rsidR="00CA3478" w:rsidRDefault="00CA3478" w:rsidP="000478EF">
            <w:pPr>
              <w:rPr>
                <w:color w:val="00B050"/>
                <w:sz w:val="20"/>
                <w:szCs w:val="20"/>
              </w:rPr>
            </w:pPr>
          </w:p>
          <w:p w14:paraId="009091E5" w14:textId="77777777" w:rsidR="00CA3478" w:rsidRPr="00F11BA3" w:rsidRDefault="008E6BD5" w:rsidP="000478EF">
            <w:pPr>
              <w:rPr>
                <w:b/>
                <w:bCs/>
                <w:color w:val="00B050"/>
                <w:sz w:val="18"/>
                <w:szCs w:val="18"/>
              </w:rPr>
            </w:pPr>
            <w:hyperlink r:id="rId9" w:history="1">
              <w:r w:rsidR="00CA3478" w:rsidRPr="00F11BA3">
                <w:rPr>
                  <w:rStyle w:val="Hyperlink"/>
                  <w:b/>
                  <w:bCs/>
                  <w:sz w:val="18"/>
                  <w:szCs w:val="18"/>
                </w:rPr>
                <w:t>https://bigwalkandwheel.org.uk/</w:t>
              </w:r>
            </w:hyperlink>
          </w:p>
          <w:p w14:paraId="501FCD47" w14:textId="1C9F46F4" w:rsidR="00CA3478" w:rsidRPr="00F11BA3" w:rsidRDefault="008E6BD5" w:rsidP="000478EF">
            <w:pPr>
              <w:rPr>
                <w:b/>
                <w:bCs/>
                <w:color w:val="00B050"/>
                <w:sz w:val="18"/>
                <w:szCs w:val="18"/>
              </w:rPr>
            </w:pPr>
            <w:hyperlink r:id="rId10" w:history="1">
              <w:r w:rsidR="00CA3478" w:rsidRPr="00F11BA3">
                <w:rPr>
                  <w:rStyle w:val="Hyperlink"/>
                  <w:b/>
                  <w:bCs/>
                  <w:sz w:val="18"/>
                  <w:szCs w:val="18"/>
                </w:rPr>
                <w:t>https://www.gov.uk/safe-walking-cycling-routes-school</w:t>
              </w:r>
            </w:hyperlink>
          </w:p>
          <w:p w14:paraId="7F8E2AEE" w14:textId="66726250" w:rsidR="00CA3478" w:rsidRPr="00F11BA3" w:rsidRDefault="008E6BD5" w:rsidP="000478EF">
            <w:pPr>
              <w:rPr>
                <w:b/>
                <w:bCs/>
                <w:color w:val="00B050"/>
                <w:sz w:val="18"/>
                <w:szCs w:val="18"/>
                <w:u w:val="single"/>
              </w:rPr>
            </w:pPr>
            <w:hyperlink r:id="rId11" w:history="1">
              <w:r w:rsidR="00CA3478" w:rsidRPr="00F11BA3">
                <w:rPr>
                  <w:rStyle w:val="Hyperlink"/>
                  <w:b/>
                  <w:bCs/>
                  <w:sz w:val="18"/>
                  <w:szCs w:val="18"/>
                </w:rPr>
                <w:t>https://www.sustrans.org.uk/for-professionals/education/</w:t>
              </w:r>
            </w:hyperlink>
          </w:p>
          <w:p w14:paraId="270183E3" w14:textId="4E1B546C" w:rsidR="00CA3478" w:rsidRPr="00F11BA3" w:rsidRDefault="008E6BD5" w:rsidP="000478EF">
            <w:pPr>
              <w:rPr>
                <w:b/>
                <w:bCs/>
                <w:color w:val="00B050"/>
                <w:sz w:val="18"/>
                <w:szCs w:val="18"/>
              </w:rPr>
            </w:pPr>
            <w:hyperlink r:id="rId12" w:history="1">
              <w:r w:rsidR="00CA3478" w:rsidRPr="00F11BA3">
                <w:rPr>
                  <w:rStyle w:val="Hyperlink"/>
                  <w:b/>
                  <w:bCs/>
                  <w:sz w:val="18"/>
                  <w:szCs w:val="18"/>
                </w:rPr>
                <w:t>https://blog.halfords.com/cycling-to-school-6-tips-to-make-it-safer/</w:t>
              </w:r>
            </w:hyperlink>
          </w:p>
          <w:p w14:paraId="6628DA7D" w14:textId="6A6DCFE2" w:rsidR="00CA3478" w:rsidRPr="00F11BA3" w:rsidRDefault="008E6BD5" w:rsidP="000478EF">
            <w:pPr>
              <w:rPr>
                <w:b/>
                <w:bCs/>
                <w:color w:val="00B050"/>
                <w:sz w:val="18"/>
                <w:szCs w:val="18"/>
              </w:rPr>
            </w:pPr>
            <w:hyperlink r:id="rId13" w:history="1">
              <w:r w:rsidR="00CA3478" w:rsidRPr="00F11BA3">
                <w:rPr>
                  <w:rStyle w:val="Hyperlink"/>
                  <w:b/>
                  <w:bCs/>
                  <w:sz w:val="18"/>
                  <w:szCs w:val="18"/>
                </w:rPr>
                <w:t>https://www.cyclinguk.org/10-tips-cycling-school</w:t>
              </w:r>
            </w:hyperlink>
          </w:p>
          <w:p w14:paraId="2BBA589B" w14:textId="19926BCB" w:rsidR="00CA3478" w:rsidRPr="005972D7" w:rsidRDefault="00CA3478" w:rsidP="000478EF">
            <w:pPr>
              <w:rPr>
                <w:b/>
                <w:color w:val="00B050"/>
                <w:sz w:val="20"/>
                <w:szCs w:val="20"/>
              </w:rPr>
            </w:pP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14"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5"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t xml:space="preserve">Booklet - </w:t>
      </w:r>
      <w:hyperlink r:id="rId16"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t xml:space="preserve">Links to relevant books </w:t>
      </w:r>
      <w:r w:rsidR="009B3B05" w:rsidRPr="00B60FF0">
        <w:rPr>
          <w:b/>
          <w:bCs/>
          <w:color w:val="000000" w:themeColor="text1"/>
        </w:rPr>
        <w:t>:</w:t>
      </w:r>
      <w:r w:rsidR="009B3B05" w:rsidRPr="00B60FF0">
        <w:rPr>
          <w:color w:val="000000" w:themeColor="text1"/>
        </w:rPr>
        <w:t xml:space="preserve"> </w:t>
      </w:r>
      <w:hyperlink r:id="rId17"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18"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8E6BD5" w:rsidP="00F455A1">
      <w:pPr>
        <w:rPr>
          <w:color w:val="00B050"/>
          <w:sz w:val="20"/>
          <w:szCs w:val="20"/>
        </w:rPr>
      </w:pPr>
      <w:hyperlink r:id="rId19" w:history="1">
        <w:r w:rsidR="00F455A1" w:rsidRPr="000E11CD">
          <w:rPr>
            <w:rStyle w:val="Hyperlink"/>
            <w:sz w:val="20"/>
            <w:szCs w:val="20"/>
          </w:rPr>
          <w:t>https://adaptiveclothing.uk/products/sensory-school-shirt</w:t>
        </w:r>
      </w:hyperlink>
    </w:p>
    <w:p w14:paraId="51B9D270" w14:textId="0906695A" w:rsidR="00F455A1" w:rsidRPr="000E11CD" w:rsidRDefault="008E6BD5" w:rsidP="00F455A1">
      <w:pPr>
        <w:rPr>
          <w:color w:val="00B050"/>
          <w:sz w:val="20"/>
          <w:szCs w:val="20"/>
        </w:rPr>
      </w:pPr>
      <w:hyperlink r:id="rId20"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8E6BD5" w:rsidP="00F455A1">
      <w:pPr>
        <w:rPr>
          <w:color w:val="00B050"/>
          <w:sz w:val="20"/>
          <w:szCs w:val="20"/>
        </w:rPr>
      </w:pPr>
      <w:hyperlink r:id="rId21"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0BD5"/>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4456"/>
    <w:rsid w:val="008C50BA"/>
    <w:rsid w:val="008C6307"/>
    <w:rsid w:val="008D0CB8"/>
    <w:rsid w:val="008E1DC4"/>
    <w:rsid w:val="008E6BD5"/>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13AA"/>
    <w:rsid w:val="00A928AF"/>
    <w:rsid w:val="00A93A6D"/>
    <w:rsid w:val="00AA3B2F"/>
    <w:rsid w:val="00AB0282"/>
    <w:rsid w:val="00AB22DD"/>
    <w:rsid w:val="00AB5BAE"/>
    <w:rsid w:val="00AC4A74"/>
    <w:rsid w:val="00AE7331"/>
    <w:rsid w:val="00AF1DD4"/>
    <w:rsid w:val="00AF58C8"/>
    <w:rsid w:val="00B05EE6"/>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D2337"/>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9226E"/>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527C"/>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inguk.org/10-tips-cycling-school" TargetMode="External"/><Relationship Id="rId18" Type="http://schemas.openxmlformats.org/officeDocument/2006/relationships/hyperlink" Target="https://www.amazon.co.uk/dp/B0975YMV8F?binding=paperback&amp;qid=1741167888&amp;sr=8-24&amp;ref=dbs_dp_rwt_sb_pc_tpbk" TargetMode="External"/><Relationship Id="rId3" Type="http://schemas.openxmlformats.org/officeDocument/2006/relationships/customXml" Target="../customXml/item3.xml"/><Relationship Id="rId21" Type="http://schemas.openxmlformats.org/officeDocument/2006/relationships/hyperlink" Target="https://sensorysmart.co.uk/collections/sensory-outwear" TargetMode="External"/><Relationship Id="rId7" Type="http://schemas.openxmlformats.org/officeDocument/2006/relationships/webSettings" Target="webSettings.xml"/><Relationship Id="rId12" Type="http://schemas.openxmlformats.org/officeDocument/2006/relationships/hyperlink" Target="https://blog.halfords.com/cycling-to-school-6-tips-to-make-it-safer/" TargetMode="External"/><Relationship Id="rId17"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2" Type="http://schemas.openxmlformats.org/officeDocument/2006/relationships/customXml" Target="../customXml/item2.xml"/><Relationship Id="rId16" Type="http://schemas.openxmlformats.org/officeDocument/2006/relationships/hyperlink" Target="https://www.mentallyhealthyschools.org.uk/resources/my-moving-up-to-secondary-school-booklet/" TargetMode="External"/><Relationship Id="rId20" Type="http://schemas.openxmlformats.org/officeDocument/2006/relationships/hyperlink" Target="https://direct.asda.com/george/collections/easy-on-easy-wear-school/D28M110G1C3,default,sc.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rans.org.uk/for-professionals/education/" TargetMode="External"/><Relationship Id="rId5" Type="http://schemas.openxmlformats.org/officeDocument/2006/relationships/styles" Target="styles.xml"/><Relationship Id="rId15" Type="http://schemas.openxmlformats.org/officeDocument/2006/relationships/hyperlink" Target="https://wildseedstudios.com/productions/dodo" TargetMode="External"/><Relationship Id="rId23" Type="http://schemas.openxmlformats.org/officeDocument/2006/relationships/theme" Target="theme/theme1.xml"/><Relationship Id="rId10" Type="http://schemas.openxmlformats.org/officeDocument/2006/relationships/hyperlink" Target="https://www.gov.uk/safe-walking-cycling-routes-school" TargetMode="External"/><Relationship Id="rId19" Type="http://schemas.openxmlformats.org/officeDocument/2006/relationships/hyperlink" Target="https://adaptiveclothing.uk/products/sensory-school-shirt" TargetMode="External"/><Relationship Id="rId4" Type="http://schemas.openxmlformats.org/officeDocument/2006/relationships/numbering" Target="numbering.xml"/><Relationship Id="rId9" Type="http://schemas.openxmlformats.org/officeDocument/2006/relationships/hyperlink" Target="https://bigwalkandwheel.org.uk/" TargetMode="External"/><Relationship Id="rId14" Type="http://schemas.openxmlformats.org/officeDocument/2006/relationships/hyperlink" Target="https://www.bbc.co.uk/bitesize/groups/c5vpkq1l934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2.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3</cp:revision>
  <dcterms:created xsi:type="dcterms:W3CDTF">2025-04-03T08:28:00Z</dcterms:created>
  <dcterms:modified xsi:type="dcterms:W3CDTF">2025-04-03T08:31:00Z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